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 คณะบุคคล และกิจการร่วมค้า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 คณะบุคคล และกิจการร่วมค้า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709D3BD5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0FB80A8" w14:textId="77777777" w:rsidTr="008C1396">
        <w:tc>
          <w:tcPr>
            <w:tcW w:w="675" w:type="dxa"/>
          </w:tcPr>
          <w:p w14:paraId="11BDADB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4BE639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</w:p>
          <w:p w14:paraId="06FF08A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A00502D" w14:textId="77777777" w:rsidTr="008C1396">
        <w:tc>
          <w:tcPr>
            <w:tcW w:w="675" w:type="dxa"/>
          </w:tcPr>
          <w:p w14:paraId="4B8350E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7C447C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10034F2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1E0B2C0" w14:textId="77777777" w:rsidTr="008C1396">
        <w:tc>
          <w:tcPr>
            <w:tcW w:w="675" w:type="dxa"/>
          </w:tcPr>
          <w:p w14:paraId="2910B35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0BD57D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</w:p>
          <w:p w14:paraId="7ADFAC4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1CF6835" w14:textId="77777777" w:rsidTr="008C1396">
        <w:tc>
          <w:tcPr>
            <w:tcW w:w="675" w:type="dxa"/>
          </w:tcPr>
          <w:p w14:paraId="5436537B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32D668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3FC348D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CC3B9CC" w14:textId="77777777" w:rsidTr="008C1396">
        <w:tc>
          <w:tcPr>
            <w:tcW w:w="675" w:type="dxa"/>
          </w:tcPr>
          <w:p w14:paraId="4CDD80E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8A650D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14:paraId="4F773F4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CA361EF" w14:textId="77777777" w:rsidTr="008C1396">
        <w:tc>
          <w:tcPr>
            <w:tcW w:w="675" w:type="dxa"/>
          </w:tcPr>
          <w:p w14:paraId="6BBB9EA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7C13FF6" w14:textId="5B0D41C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14:paraId="26A1629C" w14:textId="77777777" w:rsidR="00394708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  <w:p w14:paraId="6BBF8021" w14:textId="77777777" w:rsidR="00F824BC" w:rsidRPr="0087182F" w:rsidRDefault="00F824B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3985109" w14:textId="77777777" w:rsidTr="008C1396">
        <w:tc>
          <w:tcPr>
            <w:tcW w:w="675" w:type="dxa"/>
          </w:tcPr>
          <w:p w14:paraId="12F0CFB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B5C5FD1" w14:textId="1850C30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  <w:p w14:paraId="61D4965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A9E3CC5" w14:textId="77777777" w:rsidTr="008C1396">
        <w:tc>
          <w:tcPr>
            <w:tcW w:w="675" w:type="dxa"/>
          </w:tcPr>
          <w:p w14:paraId="7569A068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03BA353" w14:textId="6D57B564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  <w:p w14:paraId="3AF5969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E3BD85C" w14:textId="77777777" w:rsidTr="008C1396">
        <w:tc>
          <w:tcPr>
            <w:tcW w:w="675" w:type="dxa"/>
          </w:tcPr>
          <w:p w14:paraId="238E5AB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739D50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</w:p>
          <w:p w14:paraId="70AD2A4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24/08/2015 20:45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ถนน รพช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-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ตำบลบ่อนอก อำเภอเมืองประจวบคีรีขันธ์ จังหวัดประจวบคีรีขันธ์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ตั้งแต่เวลา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สำนักงานปลัด องค์การบริหารส่วนตำบลบ่อนอก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114E7DAD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นับตั้งแต่วันที่ได้มีการเปลี่ยนแปลงรายการนั้นๆ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13)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A225131" w14:textId="0B380116" w:rsidR="00313D38" w:rsidRPr="00F824B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4C99066" w14:textId="77777777" w:rsidTr="00313D38">
        <w:tc>
          <w:tcPr>
            <w:tcW w:w="675" w:type="dxa"/>
            <w:vAlign w:val="center"/>
          </w:tcPr>
          <w:p w14:paraId="18E810E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9DDFCD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743A569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7F66CA1" w14:textId="7E8E550C" w:rsidR="00313D38" w:rsidRPr="00F824B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</w:tc>
        <w:tc>
          <w:tcPr>
            <w:tcW w:w="1368" w:type="dxa"/>
          </w:tcPr>
          <w:p w14:paraId="63B214C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41D3402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604FE9C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8E8A3D1" w14:textId="77777777" w:rsidTr="00313D38">
        <w:tc>
          <w:tcPr>
            <w:tcW w:w="675" w:type="dxa"/>
            <w:vAlign w:val="center"/>
          </w:tcPr>
          <w:p w14:paraId="73B58FF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760DAC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9B5313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D2A6411" w14:textId="3561A612" w:rsidR="00313D38" w:rsidRPr="00F824BC" w:rsidRDefault="00313D38" w:rsidP="00452B6B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</w:tc>
        <w:tc>
          <w:tcPr>
            <w:tcW w:w="1368" w:type="dxa"/>
          </w:tcPr>
          <w:p w14:paraId="3E4DCE0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49E57A9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39CFED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71FCEF3" w14:textId="77777777" w:rsidTr="00313D38">
        <w:tc>
          <w:tcPr>
            <w:tcW w:w="675" w:type="dxa"/>
            <w:vAlign w:val="center"/>
          </w:tcPr>
          <w:p w14:paraId="4FE1677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54BE2B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1B45DBE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227CCF6" w14:textId="7E2CCBFD" w:rsidR="00313D38" w:rsidRPr="00F824BC" w:rsidRDefault="00313D38" w:rsidP="00452B6B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</w:tc>
        <w:tc>
          <w:tcPr>
            <w:tcW w:w="1368" w:type="dxa"/>
          </w:tcPr>
          <w:p w14:paraId="0BEECB9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6304371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3C351A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สำเนาบัตรประจำตัวของหุ้นส่วนผู้จัดการ พร้อมลงนามสำเนารับรองถูกต้อง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4ABEA06" w14:textId="77777777" w:rsidTr="004E651F">
        <w:trPr>
          <w:jc w:val="center"/>
        </w:trPr>
        <w:tc>
          <w:tcPr>
            <w:tcW w:w="675" w:type="dxa"/>
            <w:vAlign w:val="center"/>
          </w:tcPr>
          <w:p w14:paraId="4A53405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6D7C09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4E0528A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36F5F5A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4DEA14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BDCDEF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362142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สำเนาทะเบียนบ้านของหุ้นส่วนผู้จัดการ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79AA5BE" w14:textId="77777777" w:rsidR="00AC4ACB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  <w:p w14:paraId="26D1F5EA" w14:textId="7E6957D1" w:rsidR="00F824BC" w:rsidRPr="000C2AAC" w:rsidRDefault="00F824BC" w:rsidP="00AC4AC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CF43FAE" w14:textId="77777777" w:rsidTr="004E651F">
        <w:tc>
          <w:tcPr>
            <w:tcW w:w="675" w:type="dxa"/>
            <w:vAlign w:val="center"/>
          </w:tcPr>
          <w:p w14:paraId="523D911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2D5352E" w14:textId="77777777" w:rsidR="00AC4ACB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  <w:p w14:paraId="6865E04D" w14:textId="77777777" w:rsidR="00F824BC" w:rsidRDefault="00F824BC" w:rsidP="00AC4ACB">
            <w:pPr>
              <w:rPr>
                <w:rFonts w:asciiTheme="minorBidi" w:hAnsiTheme="minorBidi"/>
              </w:rPr>
            </w:pPr>
          </w:p>
          <w:p w14:paraId="1EF3FFF1" w14:textId="77777777" w:rsidR="00F824BC" w:rsidRPr="000C2AAC" w:rsidRDefault="00F824BC" w:rsidP="00AC4AC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11AE79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6D6C59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0AA5B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29195E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62FA5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D1F052B" w14:textId="77777777" w:rsidTr="004E651F">
        <w:tc>
          <w:tcPr>
            <w:tcW w:w="675" w:type="dxa"/>
            <w:vAlign w:val="center"/>
          </w:tcPr>
          <w:p w14:paraId="213BE1E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15575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สัญญาหรือข้อตกลงแก้ไขของห้างหุ้นส่วนสามัญ หรือคณะบุคคล หรือกิจการร่วมค้า</w:t>
            </w:r>
          </w:p>
        </w:tc>
        <w:tc>
          <w:tcPr>
            <w:tcW w:w="1843" w:type="dxa"/>
          </w:tcPr>
          <w:p w14:paraId="168DF21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E8C04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C869E2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36D50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3C08E4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5844E7B" w14:textId="77777777" w:rsidTr="004E651F">
        <w:tc>
          <w:tcPr>
            <w:tcW w:w="675" w:type="dxa"/>
            <w:vAlign w:val="center"/>
          </w:tcPr>
          <w:p w14:paraId="5A16387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181BC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14:paraId="091F96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BDD8F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DDBF9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AF58C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920AC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ใช้ในกรณีแก้ไขเพิ่มเติมที่ตั้งสำนักงานแห่งใหญ่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15DAE25" w14:textId="77777777" w:rsidTr="004E651F">
        <w:tc>
          <w:tcPr>
            <w:tcW w:w="675" w:type="dxa"/>
            <w:vAlign w:val="center"/>
          </w:tcPr>
          <w:p w14:paraId="4FC39FF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EDBE9E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กรรมสิทธิ์เป็นผู้ให้ความยินยอม พร้อมลงนามรับรองสำเนาถูกต้อง</w:t>
            </w:r>
          </w:p>
        </w:tc>
        <w:tc>
          <w:tcPr>
            <w:tcW w:w="1843" w:type="dxa"/>
          </w:tcPr>
          <w:p w14:paraId="75A8CE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7F3F8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580A0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28DF6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B2910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กรณีผู้ประกอบพาณิชยกิจมิได้เป็นเจ้าบ้าน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1C66513" w14:textId="77777777" w:rsidTr="004E651F">
        <w:tc>
          <w:tcPr>
            <w:tcW w:w="675" w:type="dxa"/>
            <w:vAlign w:val="center"/>
          </w:tcPr>
          <w:p w14:paraId="51EE833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62D34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</w:tc>
        <w:tc>
          <w:tcPr>
            <w:tcW w:w="1843" w:type="dxa"/>
          </w:tcPr>
          <w:p w14:paraId="4F3DD9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2CDF2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1ECFF0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C00B1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1ADC0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58773F9" w14:textId="77777777" w:rsidTr="004E651F">
        <w:tc>
          <w:tcPr>
            <w:tcW w:w="675" w:type="dxa"/>
            <w:vAlign w:val="center"/>
          </w:tcPr>
          <w:p w14:paraId="73205FC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C06E88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14:paraId="701436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28BE3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BA1022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ADC4A1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01234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DA599FC" w14:textId="77777777" w:rsidTr="004E651F">
        <w:tc>
          <w:tcPr>
            <w:tcW w:w="675" w:type="dxa"/>
            <w:vAlign w:val="center"/>
          </w:tcPr>
          <w:p w14:paraId="4878FBC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4603D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B302E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627C76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BDDAE4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274DC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838FF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ค่าธรรมเนียมครั้งละ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75AEBD3" w14:textId="77777777" w:rsidR="00A13B6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  <w:p w14:paraId="326680AC" w14:textId="26E58718" w:rsidR="00F824BC" w:rsidRPr="000C2AAC" w:rsidRDefault="00F824BC" w:rsidP="00E90756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A13B6C" w:rsidRPr="000C2AAC" w14:paraId="4DB3CC62" w14:textId="77777777" w:rsidTr="00090552">
        <w:tc>
          <w:tcPr>
            <w:tcW w:w="534" w:type="dxa"/>
          </w:tcPr>
          <w:p w14:paraId="551140EC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11F478A0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6AC4524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0894C0C4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ศูนย์ดำรงธรรมประจำตำบลบ่อนอก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บ่อนอก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หมู่ที่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ตำบลบ่อนอก  อำเภอเมืองประจวบคีรีขันธ์ จังหวัดประจวบคีรีขันธ์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77210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.032-820103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032-820104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www.onok.go.th)</w:t>
            </w:r>
          </w:p>
        </w:tc>
      </w:tr>
      <w:tr w:rsidR="00EA6950" w:rsidRPr="000C2AAC" w14:paraId="0FA7F7F8" w14:textId="77777777" w:rsidTr="00C1539D">
        <w:tc>
          <w:tcPr>
            <w:tcW w:w="534" w:type="dxa"/>
          </w:tcPr>
          <w:p w14:paraId="05B4B9C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146AEA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องค์การบริหารส่วนตำบลบ่อนอก อำเภอเมืองประจวบคีรีขันธ์ จังหวัดประจวบคีรีขันธ์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 w:hint="cs"/>
          <w:color w:val="0D0D0D" w:themeColor="text1" w:themeTint="F2"/>
          <w:cs/>
          <w:lang w:bidi="th-TH"/>
        </w:rPr>
      </w:pPr>
      <w:bookmarkStart w:id="0" w:name="_GoBack"/>
      <w:bookmarkEnd w:id="0"/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BB7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8C7BB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C7BB7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824BC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37618-881F-4D37-AA51-D379B854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7</Pages>
  <Words>1048</Words>
  <Characters>5975</Characters>
  <Application>Microsoft Office Word</Application>
  <DocSecurity>0</DocSecurity>
  <Lines>49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WINSEVEN</cp:lastModifiedBy>
  <cp:revision>2</cp:revision>
  <cp:lastPrinted>2015-08-25T13:29:00Z</cp:lastPrinted>
  <dcterms:created xsi:type="dcterms:W3CDTF">2015-08-25T13:31:00Z</dcterms:created>
  <dcterms:modified xsi:type="dcterms:W3CDTF">2015-08-25T13:31:00Z</dcterms:modified>
</cp:coreProperties>
</file>